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5B3" w:rsidRDefault="00D11747" w:rsidP="00DF127C">
      <w:pPr>
        <w:pStyle w:val="a4"/>
        <w:spacing w:line="276" w:lineRule="auto"/>
        <w:jc w:val="center"/>
      </w:pPr>
      <w:r>
        <w:t>Обеспечение</w:t>
      </w:r>
      <w:r>
        <w:rPr>
          <w:spacing w:val="-2"/>
        </w:rPr>
        <w:t xml:space="preserve"> </w:t>
      </w:r>
      <w:r>
        <w:t>доступа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здание</w:t>
      </w:r>
      <w:r>
        <w:rPr>
          <w:spacing w:val="-2"/>
        </w:rPr>
        <w:t xml:space="preserve"> </w:t>
      </w:r>
      <w:r>
        <w:t>МБОУ</w:t>
      </w:r>
      <w:r>
        <w:rPr>
          <w:spacing w:val="67"/>
        </w:rPr>
        <w:t xml:space="preserve"> </w:t>
      </w:r>
      <w:r>
        <w:t>«</w:t>
      </w:r>
      <w:proofErr w:type="spellStart"/>
      <w:r w:rsidR="00DF127C">
        <w:t>Исергап</w:t>
      </w:r>
      <w:r w:rsidR="009C4209">
        <w:t>овская</w:t>
      </w:r>
      <w:proofErr w:type="spellEnd"/>
      <w:r w:rsidR="009C4209">
        <w:t xml:space="preserve"> СОШ</w:t>
      </w:r>
      <w:r>
        <w:t>»</w:t>
      </w:r>
      <w:r>
        <w:rPr>
          <w:spacing w:val="-67"/>
        </w:rPr>
        <w:t xml:space="preserve"> </w:t>
      </w:r>
      <w:bookmarkStart w:id="0" w:name="_GoBack"/>
      <w:bookmarkEnd w:id="0"/>
      <w:r>
        <w:t>инвалидов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лиц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ограниченными возможностями</w:t>
      </w:r>
      <w:r>
        <w:rPr>
          <w:spacing w:val="-5"/>
        </w:rPr>
        <w:t xml:space="preserve"> </w:t>
      </w:r>
      <w:r>
        <w:t>здоровья.</w:t>
      </w:r>
    </w:p>
    <w:p w:rsidR="001565B3" w:rsidRDefault="00D11747">
      <w:pPr>
        <w:pStyle w:val="a3"/>
        <w:spacing w:before="196" w:line="276" w:lineRule="auto"/>
        <w:ind w:right="112" w:firstLine="706"/>
      </w:pP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"равного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образованию"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обучающихся</w:t>
      </w:r>
      <w:r>
        <w:rPr>
          <w:spacing w:val="21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учетом</w:t>
      </w:r>
      <w:r>
        <w:rPr>
          <w:spacing w:val="22"/>
        </w:rPr>
        <w:t xml:space="preserve"> </w:t>
      </w:r>
      <w:r>
        <w:t>разнообразия</w:t>
      </w:r>
      <w:r>
        <w:rPr>
          <w:spacing w:val="23"/>
        </w:rPr>
        <w:t xml:space="preserve"> </w:t>
      </w:r>
      <w:r>
        <w:t>особых</w:t>
      </w:r>
      <w:r>
        <w:rPr>
          <w:spacing w:val="16"/>
        </w:rPr>
        <w:t xml:space="preserve"> </w:t>
      </w:r>
      <w:r>
        <w:t>образовательных</w:t>
      </w:r>
      <w:r>
        <w:rPr>
          <w:spacing w:val="17"/>
        </w:rPr>
        <w:t xml:space="preserve"> </w:t>
      </w:r>
      <w:r>
        <w:t>потребностей</w:t>
      </w:r>
      <w:r>
        <w:rPr>
          <w:spacing w:val="-68"/>
        </w:rPr>
        <w:t xml:space="preserve"> </w:t>
      </w:r>
      <w:r>
        <w:t>и индивидуальных возможностей, в школе созданы специальные условия, в</w:t>
      </w:r>
      <w:r>
        <w:rPr>
          <w:spacing w:val="1"/>
        </w:rPr>
        <w:t xml:space="preserve"> </w:t>
      </w:r>
      <w:proofErr w:type="spellStart"/>
      <w:r>
        <w:t>т.ч</w:t>
      </w:r>
      <w:proofErr w:type="spellEnd"/>
      <w:r>
        <w:t>.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 возможностями здоровья</w:t>
      </w:r>
      <w:r>
        <w:rPr>
          <w:spacing w:val="2"/>
        </w:rPr>
        <w:t xml:space="preserve"> </w:t>
      </w:r>
      <w:r>
        <w:t>(далее</w:t>
      </w:r>
      <w:r>
        <w:rPr>
          <w:spacing w:val="9"/>
        </w:rPr>
        <w:t xml:space="preserve"> </w:t>
      </w:r>
      <w:r>
        <w:t>- ОВЗ):</w:t>
      </w:r>
    </w:p>
    <w:p w:rsidR="001565B3" w:rsidRDefault="009C4209">
      <w:pPr>
        <w:pStyle w:val="a5"/>
        <w:numPr>
          <w:ilvl w:val="0"/>
          <w:numId w:val="1"/>
        </w:numPr>
        <w:tabs>
          <w:tab w:val="left" w:pos="408"/>
        </w:tabs>
        <w:spacing w:before="204" w:line="276" w:lineRule="auto"/>
        <w:ind w:right="106" w:firstLine="72"/>
        <w:rPr>
          <w:sz w:val="28"/>
        </w:rPr>
      </w:pPr>
      <w:r>
        <w:rPr>
          <w:sz w:val="28"/>
        </w:rPr>
        <w:t>Перед входной группой (справа</w:t>
      </w:r>
      <w:r w:rsidR="00D11747">
        <w:rPr>
          <w:sz w:val="28"/>
        </w:rPr>
        <w:t xml:space="preserve"> от двери) расположен указатель и звонок</w:t>
      </w:r>
      <w:r w:rsidR="00D11747">
        <w:rPr>
          <w:spacing w:val="1"/>
          <w:sz w:val="28"/>
        </w:rPr>
        <w:t xml:space="preserve"> </w:t>
      </w:r>
      <w:r w:rsidR="00D11747">
        <w:rPr>
          <w:sz w:val="28"/>
        </w:rPr>
        <w:t>вызова</w:t>
      </w:r>
      <w:r w:rsidR="00D11747">
        <w:rPr>
          <w:spacing w:val="1"/>
          <w:sz w:val="28"/>
        </w:rPr>
        <w:t xml:space="preserve"> </w:t>
      </w:r>
      <w:r w:rsidR="00D11747">
        <w:rPr>
          <w:sz w:val="28"/>
        </w:rPr>
        <w:t>ассистента</w:t>
      </w:r>
      <w:r w:rsidR="00D11747">
        <w:rPr>
          <w:spacing w:val="1"/>
          <w:sz w:val="28"/>
        </w:rPr>
        <w:t xml:space="preserve"> </w:t>
      </w:r>
      <w:r w:rsidR="00D11747">
        <w:rPr>
          <w:sz w:val="28"/>
        </w:rPr>
        <w:t>(помощника)</w:t>
      </w:r>
      <w:r w:rsidR="00D11747">
        <w:rPr>
          <w:spacing w:val="1"/>
          <w:sz w:val="28"/>
        </w:rPr>
        <w:t xml:space="preserve"> </w:t>
      </w:r>
      <w:r w:rsidR="00D11747">
        <w:rPr>
          <w:sz w:val="28"/>
        </w:rPr>
        <w:t>из</w:t>
      </w:r>
      <w:r w:rsidR="00D11747">
        <w:rPr>
          <w:spacing w:val="1"/>
          <w:sz w:val="28"/>
        </w:rPr>
        <w:t xml:space="preserve"> </w:t>
      </w:r>
      <w:r w:rsidR="00D11747">
        <w:rPr>
          <w:sz w:val="28"/>
        </w:rPr>
        <w:t>числа</w:t>
      </w:r>
      <w:r w:rsidR="00D11747">
        <w:rPr>
          <w:spacing w:val="1"/>
          <w:sz w:val="28"/>
        </w:rPr>
        <w:t xml:space="preserve"> </w:t>
      </w:r>
      <w:r w:rsidR="00D11747">
        <w:rPr>
          <w:sz w:val="28"/>
        </w:rPr>
        <w:t>сотрудников</w:t>
      </w:r>
      <w:r w:rsidR="00D11747">
        <w:rPr>
          <w:spacing w:val="1"/>
          <w:sz w:val="28"/>
        </w:rPr>
        <w:t xml:space="preserve"> </w:t>
      </w:r>
      <w:r w:rsidR="00D11747">
        <w:rPr>
          <w:sz w:val="28"/>
        </w:rPr>
        <w:t>школы,</w:t>
      </w:r>
      <w:r w:rsidR="00D11747">
        <w:rPr>
          <w:spacing w:val="1"/>
          <w:sz w:val="28"/>
        </w:rPr>
        <w:t xml:space="preserve"> </w:t>
      </w:r>
      <w:r w:rsidR="00D11747">
        <w:rPr>
          <w:sz w:val="28"/>
        </w:rPr>
        <w:t>для</w:t>
      </w:r>
      <w:r w:rsidR="00D11747">
        <w:rPr>
          <w:spacing w:val="1"/>
          <w:sz w:val="28"/>
        </w:rPr>
        <w:t xml:space="preserve"> </w:t>
      </w:r>
      <w:r w:rsidR="00D11747">
        <w:rPr>
          <w:sz w:val="28"/>
        </w:rPr>
        <w:t>предоставления услуг по оказанию инвалидам и лицам с ОВЗ необходимой</w:t>
      </w:r>
      <w:r w:rsidR="00D11747">
        <w:rPr>
          <w:spacing w:val="1"/>
          <w:sz w:val="28"/>
        </w:rPr>
        <w:t xml:space="preserve"> </w:t>
      </w:r>
      <w:r>
        <w:rPr>
          <w:sz w:val="28"/>
        </w:rPr>
        <w:t>технической помощи, вывеска с названием учреждения шрифтом Брайля на уровне глаз.</w:t>
      </w:r>
    </w:p>
    <w:p w:rsidR="00A9356C" w:rsidRPr="00A9356C" w:rsidRDefault="00A9356C" w:rsidP="00DF127C">
      <w:pPr>
        <w:pStyle w:val="a5"/>
        <w:numPr>
          <w:ilvl w:val="0"/>
          <w:numId w:val="1"/>
        </w:numPr>
        <w:tabs>
          <w:tab w:val="left" w:pos="408"/>
        </w:tabs>
        <w:spacing w:before="204" w:line="276" w:lineRule="auto"/>
        <w:ind w:right="106" w:firstLine="23"/>
        <w:rPr>
          <w:sz w:val="28"/>
        </w:rPr>
      </w:pPr>
      <w:r w:rsidRPr="00A9356C">
        <w:rPr>
          <w:sz w:val="28"/>
        </w:rPr>
        <w:t xml:space="preserve">Вход/выход для инвалидов и лиц с ОВЗ, перемещающихся на кресле - коляске размещен с </w:t>
      </w:r>
      <w:r>
        <w:rPr>
          <w:sz w:val="28"/>
        </w:rPr>
        <w:t>задней</w:t>
      </w:r>
      <w:r w:rsidRPr="00A9356C">
        <w:rPr>
          <w:sz w:val="28"/>
        </w:rPr>
        <w:t xml:space="preserve"> стороны </w:t>
      </w:r>
      <w:r>
        <w:rPr>
          <w:sz w:val="28"/>
        </w:rPr>
        <w:t xml:space="preserve">здания школы (запасной выход), </w:t>
      </w:r>
      <w:r w:rsidRPr="00A9356C">
        <w:rPr>
          <w:bCs/>
          <w:sz w:val="28"/>
        </w:rPr>
        <w:t>пандус</w:t>
      </w:r>
      <w:r>
        <w:rPr>
          <w:bCs/>
          <w:sz w:val="28"/>
        </w:rPr>
        <w:t>ы</w:t>
      </w:r>
      <w:r w:rsidRPr="00A9356C">
        <w:rPr>
          <w:sz w:val="28"/>
        </w:rPr>
        <w:t> для</w:t>
      </w:r>
      <w:r>
        <w:rPr>
          <w:sz w:val="28"/>
        </w:rPr>
        <w:t xml:space="preserve"> </w:t>
      </w:r>
      <w:r w:rsidRPr="00A9356C">
        <w:rPr>
          <w:sz w:val="28"/>
        </w:rPr>
        <w:t>подъема и спуска по лестнице перед </w:t>
      </w:r>
      <w:r>
        <w:rPr>
          <w:sz w:val="28"/>
        </w:rPr>
        <w:t xml:space="preserve">главным </w:t>
      </w:r>
      <w:r w:rsidRPr="00A9356C">
        <w:rPr>
          <w:bCs/>
          <w:sz w:val="28"/>
        </w:rPr>
        <w:t>входом</w:t>
      </w:r>
      <w:r w:rsidRPr="00A9356C">
        <w:rPr>
          <w:sz w:val="28"/>
        </w:rPr>
        <w:t xml:space="preserve"> </w:t>
      </w:r>
      <w:r w:rsidRPr="00A9356C">
        <w:rPr>
          <w:bCs/>
          <w:sz w:val="28"/>
        </w:rPr>
        <w:t xml:space="preserve">не </w:t>
      </w:r>
      <w:r>
        <w:rPr>
          <w:bCs/>
          <w:sz w:val="28"/>
        </w:rPr>
        <w:t>установлены</w:t>
      </w:r>
      <w:r w:rsidRPr="00A9356C">
        <w:rPr>
          <w:sz w:val="28"/>
        </w:rPr>
        <w:t>.</w:t>
      </w:r>
    </w:p>
    <w:p w:rsidR="001565B3" w:rsidRDefault="00DF127C" w:rsidP="00D11747">
      <w:pPr>
        <w:pStyle w:val="a3"/>
        <w:spacing w:line="276" w:lineRule="auto"/>
        <w:ind w:left="0" w:firstLine="851"/>
      </w:pPr>
      <w:r>
        <w:rPr>
          <w:spacing w:val="1"/>
        </w:rPr>
        <w:t>В</w:t>
      </w:r>
      <w:r w:rsidR="00D11747">
        <w:rPr>
          <w:spacing w:val="1"/>
        </w:rPr>
        <w:t xml:space="preserve"> </w:t>
      </w:r>
      <w:r w:rsidR="00D11747">
        <w:t>соответствии</w:t>
      </w:r>
      <w:r w:rsidR="00D11747">
        <w:rPr>
          <w:spacing w:val="1"/>
        </w:rPr>
        <w:t xml:space="preserve"> </w:t>
      </w:r>
      <w:r w:rsidR="00D11747">
        <w:t>с</w:t>
      </w:r>
      <w:r w:rsidR="00D11747">
        <w:rPr>
          <w:spacing w:val="1"/>
        </w:rPr>
        <w:t xml:space="preserve"> </w:t>
      </w:r>
      <w:r w:rsidR="00D11747">
        <w:t>законодательством,</w:t>
      </w:r>
      <w:r w:rsidR="00D11747">
        <w:rPr>
          <w:spacing w:val="1"/>
        </w:rPr>
        <w:t xml:space="preserve"> </w:t>
      </w:r>
      <w:r w:rsidR="00D11747">
        <w:t>инвалидам</w:t>
      </w:r>
      <w:r w:rsidR="00D11747">
        <w:rPr>
          <w:spacing w:val="1"/>
        </w:rPr>
        <w:t xml:space="preserve"> </w:t>
      </w:r>
      <w:r w:rsidR="00D11747">
        <w:t>и</w:t>
      </w:r>
      <w:r w:rsidR="00D11747">
        <w:rPr>
          <w:spacing w:val="1"/>
        </w:rPr>
        <w:t xml:space="preserve"> </w:t>
      </w:r>
      <w:r w:rsidR="00D11747">
        <w:t>лицам</w:t>
      </w:r>
      <w:r w:rsidR="00D11747">
        <w:rPr>
          <w:spacing w:val="1"/>
        </w:rPr>
        <w:t xml:space="preserve"> </w:t>
      </w:r>
      <w:r w:rsidR="00D11747">
        <w:t>с</w:t>
      </w:r>
      <w:r w:rsidR="00D11747">
        <w:rPr>
          <w:spacing w:val="1"/>
        </w:rPr>
        <w:t xml:space="preserve"> </w:t>
      </w:r>
      <w:r w:rsidR="00D11747">
        <w:t>ОВЗ</w:t>
      </w:r>
      <w:r w:rsidR="00D11747">
        <w:rPr>
          <w:spacing w:val="1"/>
        </w:rPr>
        <w:t xml:space="preserve"> </w:t>
      </w:r>
      <w:r w:rsidR="00D11747">
        <w:t>образовательной</w:t>
      </w:r>
      <w:r w:rsidR="00D11747">
        <w:rPr>
          <w:spacing w:val="1"/>
        </w:rPr>
        <w:t xml:space="preserve"> </w:t>
      </w:r>
      <w:r w:rsidR="00D11747">
        <w:t>организацией</w:t>
      </w:r>
      <w:r w:rsidR="00D11747">
        <w:rPr>
          <w:spacing w:val="1"/>
        </w:rPr>
        <w:t xml:space="preserve"> </w:t>
      </w:r>
      <w:r w:rsidR="00D11747">
        <w:t>созданы</w:t>
      </w:r>
      <w:r w:rsidR="00D11747">
        <w:rPr>
          <w:spacing w:val="1"/>
        </w:rPr>
        <w:t xml:space="preserve"> </w:t>
      </w:r>
      <w:r w:rsidR="00D11747">
        <w:t>условия</w:t>
      </w:r>
      <w:r w:rsidR="00D11747">
        <w:rPr>
          <w:spacing w:val="1"/>
        </w:rPr>
        <w:t xml:space="preserve"> </w:t>
      </w:r>
      <w:proofErr w:type="gramStart"/>
      <w:r w:rsidR="00D11747">
        <w:t>для</w:t>
      </w:r>
      <w:r>
        <w:t xml:space="preserve"> </w:t>
      </w:r>
      <w:r w:rsidR="00D11747">
        <w:rPr>
          <w:spacing w:val="-67"/>
        </w:rPr>
        <w:t xml:space="preserve"> </w:t>
      </w:r>
      <w:r w:rsidR="00D11747">
        <w:t>беспрепятственного</w:t>
      </w:r>
      <w:proofErr w:type="gramEnd"/>
      <w:r w:rsidR="00D11747">
        <w:rPr>
          <w:spacing w:val="1"/>
        </w:rPr>
        <w:t xml:space="preserve"> </w:t>
      </w:r>
      <w:r w:rsidR="00D11747">
        <w:t>входа</w:t>
      </w:r>
      <w:r w:rsidR="00D11747">
        <w:rPr>
          <w:spacing w:val="1"/>
        </w:rPr>
        <w:t xml:space="preserve"> </w:t>
      </w:r>
      <w:r w:rsidR="00D11747">
        <w:t>в</w:t>
      </w:r>
      <w:r w:rsidR="00D11747">
        <w:rPr>
          <w:spacing w:val="1"/>
        </w:rPr>
        <w:t xml:space="preserve"> </w:t>
      </w:r>
      <w:r w:rsidR="00D11747">
        <w:t>здания</w:t>
      </w:r>
      <w:r w:rsidR="00D11747">
        <w:rPr>
          <w:spacing w:val="1"/>
        </w:rPr>
        <w:t xml:space="preserve"> </w:t>
      </w:r>
      <w:r w:rsidR="00D11747">
        <w:t>школы</w:t>
      </w:r>
      <w:r w:rsidR="00D11747">
        <w:rPr>
          <w:spacing w:val="1"/>
        </w:rPr>
        <w:t xml:space="preserve"> </w:t>
      </w:r>
      <w:r w:rsidR="00D11747">
        <w:t>выхода</w:t>
      </w:r>
      <w:r w:rsidR="00D11747">
        <w:rPr>
          <w:spacing w:val="1"/>
        </w:rPr>
        <w:t xml:space="preserve"> </w:t>
      </w:r>
      <w:r w:rsidR="00D11747">
        <w:t>из</w:t>
      </w:r>
      <w:r w:rsidR="00D11747">
        <w:rPr>
          <w:spacing w:val="1"/>
        </w:rPr>
        <w:t xml:space="preserve"> </w:t>
      </w:r>
      <w:r w:rsidR="00D11747">
        <w:t>него,</w:t>
      </w:r>
      <w:r w:rsidR="00D11747">
        <w:rPr>
          <w:spacing w:val="1"/>
        </w:rPr>
        <w:t xml:space="preserve"> </w:t>
      </w:r>
      <w:r w:rsidR="00D11747">
        <w:t>возможность</w:t>
      </w:r>
      <w:r w:rsidR="00D11747">
        <w:rPr>
          <w:spacing w:val="1"/>
        </w:rPr>
        <w:t xml:space="preserve"> </w:t>
      </w:r>
      <w:r w:rsidR="00D11747">
        <w:t>самостоятельного</w:t>
      </w:r>
      <w:r w:rsidR="00D11747">
        <w:rPr>
          <w:spacing w:val="1"/>
        </w:rPr>
        <w:t xml:space="preserve"> </w:t>
      </w:r>
      <w:r w:rsidR="00D11747">
        <w:t>передвижения</w:t>
      </w:r>
      <w:r w:rsidR="00D11747">
        <w:rPr>
          <w:spacing w:val="1"/>
        </w:rPr>
        <w:t xml:space="preserve"> </w:t>
      </w:r>
      <w:r w:rsidR="00D11747">
        <w:t>по</w:t>
      </w:r>
      <w:r w:rsidR="00D11747">
        <w:rPr>
          <w:spacing w:val="1"/>
        </w:rPr>
        <w:t xml:space="preserve"> </w:t>
      </w:r>
      <w:r w:rsidR="00D11747">
        <w:t>территории</w:t>
      </w:r>
      <w:r w:rsidR="00D11747">
        <w:rPr>
          <w:spacing w:val="1"/>
        </w:rPr>
        <w:t xml:space="preserve"> </w:t>
      </w:r>
      <w:r w:rsidR="00D11747">
        <w:t>и</w:t>
      </w:r>
      <w:r w:rsidR="00D11747">
        <w:rPr>
          <w:spacing w:val="1"/>
        </w:rPr>
        <w:t xml:space="preserve"> </w:t>
      </w:r>
      <w:r w:rsidR="00D11747">
        <w:t>в</w:t>
      </w:r>
      <w:r w:rsidR="00D11747">
        <w:rPr>
          <w:spacing w:val="1"/>
        </w:rPr>
        <w:t xml:space="preserve"> </w:t>
      </w:r>
      <w:r w:rsidR="00D11747">
        <w:t>здании</w:t>
      </w:r>
      <w:r w:rsidR="00D11747">
        <w:rPr>
          <w:spacing w:val="1"/>
        </w:rPr>
        <w:t xml:space="preserve"> </w:t>
      </w:r>
      <w:r w:rsidR="00D11747">
        <w:t>школы</w:t>
      </w:r>
      <w:r w:rsidR="00D11747">
        <w:rPr>
          <w:spacing w:val="1"/>
        </w:rPr>
        <w:t xml:space="preserve"> </w:t>
      </w:r>
      <w:r w:rsidR="00D11747">
        <w:t>(при</w:t>
      </w:r>
      <w:r w:rsidR="00D11747">
        <w:rPr>
          <w:spacing w:val="1"/>
        </w:rPr>
        <w:t xml:space="preserve"> </w:t>
      </w:r>
      <w:r w:rsidR="00D11747">
        <w:t>необходимости с</w:t>
      </w:r>
      <w:r w:rsidR="00D11747">
        <w:rPr>
          <w:spacing w:val="1"/>
        </w:rPr>
        <w:t xml:space="preserve"> </w:t>
      </w:r>
      <w:r w:rsidR="00D11747">
        <w:t>помощью</w:t>
      </w:r>
      <w:r w:rsidR="00D11747">
        <w:rPr>
          <w:spacing w:val="-1"/>
        </w:rPr>
        <w:t xml:space="preserve"> </w:t>
      </w:r>
      <w:r w:rsidR="00D11747">
        <w:t>сотрудника</w:t>
      </w:r>
      <w:r w:rsidR="00D11747">
        <w:rPr>
          <w:spacing w:val="15"/>
        </w:rPr>
        <w:t xml:space="preserve"> </w:t>
      </w:r>
      <w:r w:rsidR="00D11747">
        <w:t>школы).</w:t>
      </w:r>
    </w:p>
    <w:sectPr w:rsidR="001565B3">
      <w:type w:val="continuous"/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1914B6"/>
    <w:multiLevelType w:val="hybridMultilevel"/>
    <w:tmpl w:val="7F206E00"/>
    <w:lvl w:ilvl="0" w:tplc="68A4C2D8">
      <w:numFmt w:val="bullet"/>
      <w:lvlText w:val="•"/>
      <w:lvlJc w:val="left"/>
      <w:pPr>
        <w:ind w:left="119" w:hanging="21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32AD8C8">
      <w:numFmt w:val="bullet"/>
      <w:lvlText w:val="•"/>
      <w:lvlJc w:val="left"/>
      <w:pPr>
        <w:ind w:left="1066" w:hanging="216"/>
      </w:pPr>
      <w:rPr>
        <w:rFonts w:hint="default"/>
        <w:lang w:val="ru-RU" w:eastAsia="en-US" w:bidi="ar-SA"/>
      </w:rPr>
    </w:lvl>
    <w:lvl w:ilvl="2" w:tplc="FFB6B06C">
      <w:numFmt w:val="bullet"/>
      <w:lvlText w:val="•"/>
      <w:lvlJc w:val="left"/>
      <w:pPr>
        <w:ind w:left="2012" w:hanging="216"/>
      </w:pPr>
      <w:rPr>
        <w:rFonts w:hint="default"/>
        <w:lang w:val="ru-RU" w:eastAsia="en-US" w:bidi="ar-SA"/>
      </w:rPr>
    </w:lvl>
    <w:lvl w:ilvl="3" w:tplc="91E22CC4">
      <w:numFmt w:val="bullet"/>
      <w:lvlText w:val="•"/>
      <w:lvlJc w:val="left"/>
      <w:pPr>
        <w:ind w:left="2959" w:hanging="216"/>
      </w:pPr>
      <w:rPr>
        <w:rFonts w:hint="default"/>
        <w:lang w:val="ru-RU" w:eastAsia="en-US" w:bidi="ar-SA"/>
      </w:rPr>
    </w:lvl>
    <w:lvl w:ilvl="4" w:tplc="C9429046">
      <w:numFmt w:val="bullet"/>
      <w:lvlText w:val="•"/>
      <w:lvlJc w:val="left"/>
      <w:pPr>
        <w:ind w:left="3905" w:hanging="216"/>
      </w:pPr>
      <w:rPr>
        <w:rFonts w:hint="default"/>
        <w:lang w:val="ru-RU" w:eastAsia="en-US" w:bidi="ar-SA"/>
      </w:rPr>
    </w:lvl>
    <w:lvl w:ilvl="5" w:tplc="6280440E">
      <w:numFmt w:val="bullet"/>
      <w:lvlText w:val="•"/>
      <w:lvlJc w:val="left"/>
      <w:pPr>
        <w:ind w:left="4852" w:hanging="216"/>
      </w:pPr>
      <w:rPr>
        <w:rFonts w:hint="default"/>
        <w:lang w:val="ru-RU" w:eastAsia="en-US" w:bidi="ar-SA"/>
      </w:rPr>
    </w:lvl>
    <w:lvl w:ilvl="6" w:tplc="1E24D06E">
      <w:numFmt w:val="bullet"/>
      <w:lvlText w:val="•"/>
      <w:lvlJc w:val="left"/>
      <w:pPr>
        <w:ind w:left="5798" w:hanging="216"/>
      </w:pPr>
      <w:rPr>
        <w:rFonts w:hint="default"/>
        <w:lang w:val="ru-RU" w:eastAsia="en-US" w:bidi="ar-SA"/>
      </w:rPr>
    </w:lvl>
    <w:lvl w:ilvl="7" w:tplc="AD2AD3B8">
      <w:numFmt w:val="bullet"/>
      <w:lvlText w:val="•"/>
      <w:lvlJc w:val="left"/>
      <w:pPr>
        <w:ind w:left="6744" w:hanging="216"/>
      </w:pPr>
      <w:rPr>
        <w:rFonts w:hint="default"/>
        <w:lang w:val="ru-RU" w:eastAsia="en-US" w:bidi="ar-SA"/>
      </w:rPr>
    </w:lvl>
    <w:lvl w:ilvl="8" w:tplc="CCFED802">
      <w:numFmt w:val="bullet"/>
      <w:lvlText w:val="•"/>
      <w:lvlJc w:val="left"/>
      <w:pPr>
        <w:ind w:left="7691" w:hanging="21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5B3"/>
    <w:rsid w:val="001565B3"/>
    <w:rsid w:val="009C4209"/>
    <w:rsid w:val="00A9356C"/>
    <w:rsid w:val="00D11747"/>
    <w:rsid w:val="00DF1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ABA0A1-97C0-4BF2-ACA3-EAE4BA08A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00"/>
      <w:ind w:left="119" w:right="105" w:firstLine="72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2"/>
      <w:ind w:left="883" w:hanging="212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199"/>
      <w:ind w:left="119" w:firstLine="7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Шарифзян</cp:lastModifiedBy>
  <cp:revision>2</cp:revision>
  <dcterms:created xsi:type="dcterms:W3CDTF">2023-04-18T11:04:00Z</dcterms:created>
  <dcterms:modified xsi:type="dcterms:W3CDTF">2023-04-18T11:04:00Z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2022-02-17T00:00:00Z</vt:filetime>
  </property>
</Properties>
</file>